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F" w:rsidRDefault="002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 NGUYỄN THỊ MINH KHAI</w:t>
      </w:r>
    </w:p>
    <w:p w:rsidR="002C6C50" w:rsidRDefault="002C6C50" w:rsidP="002C6C50">
      <w:pPr>
        <w:rPr>
          <w:rFonts w:ascii="Times New Roman" w:hAnsi="Times New Roman" w:cs="Times New Roman"/>
          <w:b/>
          <w:sz w:val="28"/>
          <w:szCs w:val="28"/>
        </w:rPr>
      </w:pPr>
      <w:r w:rsidRPr="00437060">
        <w:rPr>
          <w:rFonts w:ascii="Times New Roman" w:hAnsi="Times New Roman" w:cs="Times New Roman"/>
          <w:b/>
          <w:sz w:val="28"/>
          <w:szCs w:val="28"/>
        </w:rPr>
        <w:tab/>
      </w:r>
      <w:r w:rsidR="0032517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37060">
        <w:rPr>
          <w:rFonts w:ascii="Times New Roman" w:hAnsi="Times New Roman" w:cs="Times New Roman"/>
          <w:b/>
          <w:sz w:val="28"/>
          <w:szCs w:val="28"/>
        </w:rPr>
        <w:t xml:space="preserve">TỔ HÓA </w:t>
      </w:r>
    </w:p>
    <w:p w:rsidR="00B85234" w:rsidRPr="00437060" w:rsidRDefault="00B85234" w:rsidP="002C6C50">
      <w:pPr>
        <w:rPr>
          <w:rFonts w:ascii="Times New Roman" w:hAnsi="Times New Roman" w:cs="Times New Roman"/>
          <w:b/>
          <w:sz w:val="28"/>
          <w:szCs w:val="28"/>
        </w:rPr>
      </w:pPr>
    </w:p>
    <w:p w:rsidR="002C6C50" w:rsidRDefault="002C6C50" w:rsidP="002C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17B">
        <w:rPr>
          <w:rFonts w:ascii="Times New Roman" w:hAnsi="Times New Roman" w:cs="Times New Roman"/>
          <w:b/>
          <w:sz w:val="32"/>
          <w:szCs w:val="32"/>
        </w:rPr>
        <w:t>ÔN TẬP KIỂM TRA HỌC KỲ I</w:t>
      </w:r>
      <w:r w:rsidR="005170DF" w:rsidRPr="0032517B">
        <w:rPr>
          <w:rFonts w:ascii="Times New Roman" w:hAnsi="Times New Roman" w:cs="Times New Roman"/>
          <w:b/>
          <w:sz w:val="32"/>
          <w:szCs w:val="32"/>
        </w:rPr>
        <w:t>I</w:t>
      </w:r>
      <w:r w:rsidRPr="0032517B">
        <w:rPr>
          <w:rFonts w:ascii="Times New Roman" w:hAnsi="Times New Roman" w:cs="Times New Roman"/>
          <w:b/>
          <w:sz w:val="32"/>
          <w:szCs w:val="32"/>
        </w:rPr>
        <w:t xml:space="preserve"> NĂM HỌC 201</w:t>
      </w:r>
      <w:r w:rsidR="00B579AE" w:rsidRPr="0032517B">
        <w:rPr>
          <w:rFonts w:ascii="Times New Roman" w:hAnsi="Times New Roman" w:cs="Times New Roman"/>
          <w:b/>
          <w:sz w:val="32"/>
          <w:szCs w:val="32"/>
        </w:rPr>
        <w:t>9</w:t>
      </w:r>
      <w:r w:rsidRPr="0032517B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B579AE" w:rsidRPr="0032517B">
        <w:rPr>
          <w:rFonts w:ascii="Times New Roman" w:hAnsi="Times New Roman" w:cs="Times New Roman"/>
          <w:b/>
          <w:sz w:val="32"/>
          <w:szCs w:val="32"/>
        </w:rPr>
        <w:t>20</w:t>
      </w:r>
    </w:p>
    <w:p w:rsidR="0032517B" w:rsidRDefault="0032517B" w:rsidP="002C6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34" w:rsidRPr="0043706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17B">
        <w:rPr>
          <w:rFonts w:ascii="Times New Roman" w:hAnsi="Times New Roman" w:cs="Times New Roman"/>
          <w:b/>
          <w:sz w:val="28"/>
          <w:szCs w:val="28"/>
        </w:rPr>
        <w:t xml:space="preserve">KHỐI 12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32517B" w:rsidRPr="0032517B" w:rsidRDefault="0032517B" w:rsidP="002C6C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17B" w:rsidRDefault="0032517B" w:rsidP="00B85234">
      <w:pPr>
        <w:spacing w:after="100" w:line="360" w:lineRule="auto"/>
        <w:rPr>
          <w:rFonts w:ascii="Times New Roman" w:hAnsi="Times New Roman" w:cs="Times New Roman"/>
          <w:sz w:val="26"/>
          <w:szCs w:val="26"/>
        </w:rPr>
      </w:pPr>
      <w:r>
        <w:sym w:font="Symbol" w:char="F0B7"/>
      </w:r>
      <w:r>
        <w:t xml:space="preserve"> </w:t>
      </w:r>
      <w:proofErr w:type="spellStart"/>
      <w:r w:rsidRPr="00B85234">
        <w:rPr>
          <w:rFonts w:ascii="Times New Roman" w:hAnsi="Times New Roman" w:cs="Times New Roman"/>
          <w:b/>
          <w:sz w:val="26"/>
          <w:szCs w:val="26"/>
          <w:u w:val="single"/>
        </w:rPr>
        <w:t>Nội</w:t>
      </w:r>
      <w:proofErr w:type="spellEnd"/>
      <w:r w:rsidRPr="00B85234">
        <w:rPr>
          <w:rFonts w:ascii="Times New Roman" w:hAnsi="Times New Roman" w:cs="Times New Roman"/>
          <w:b/>
          <w:sz w:val="26"/>
          <w:szCs w:val="26"/>
          <w:u w:val="single"/>
        </w:rPr>
        <w:t xml:space="preserve"> dung:</w:t>
      </w:r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17B" w:rsidRDefault="0032517B" w:rsidP="00B85234">
      <w:pPr>
        <w:spacing w:after="10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  Kim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; Kim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>
        <w:rPr>
          <w:rFonts w:ascii="Times New Roman" w:hAnsi="Times New Roman" w:cs="Times New Roman"/>
          <w:sz w:val="26"/>
          <w:szCs w:val="26"/>
        </w:rPr>
        <w:t>Nhôm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;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234" w:rsidRDefault="00B85234" w:rsidP="00B85234">
      <w:pPr>
        <w:spacing w:after="10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II </w:t>
      </w:r>
    </w:p>
    <w:p w:rsidR="0032517B" w:rsidRDefault="0032517B" w:rsidP="00B85234">
      <w:pPr>
        <w:spacing w:after="100" w:line="360" w:lineRule="auto"/>
        <w:rPr>
          <w:rFonts w:ascii="Times New Roman" w:hAnsi="Times New Roman" w:cs="Times New Roman"/>
          <w:sz w:val="26"/>
          <w:szCs w:val="26"/>
        </w:rPr>
      </w:pPr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r w:rsidRPr="0032517B">
        <w:rPr>
          <w:rFonts w:ascii="Times New Roman" w:hAnsi="Times New Roman" w:cs="Times New Roman"/>
          <w:sz w:val="26"/>
          <w:szCs w:val="26"/>
        </w:rPr>
        <w:sym w:font="Symbol" w:char="F0B7"/>
      </w:r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234">
        <w:rPr>
          <w:rFonts w:ascii="Times New Roman" w:hAnsi="Times New Roman" w:cs="Times New Roman"/>
          <w:b/>
          <w:sz w:val="26"/>
          <w:szCs w:val="26"/>
          <w:u w:val="single"/>
        </w:rPr>
        <w:t>Hình</w:t>
      </w:r>
      <w:proofErr w:type="spellEnd"/>
      <w:r w:rsidRPr="00B8523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85234">
        <w:rPr>
          <w:rFonts w:ascii="Times New Roman" w:hAnsi="Times New Roman" w:cs="Times New Roman"/>
          <w:b/>
          <w:sz w:val="26"/>
          <w:szCs w:val="26"/>
          <w:u w:val="single"/>
        </w:rPr>
        <w:t>thức</w:t>
      </w:r>
      <w:proofErr w:type="spellEnd"/>
      <w:r w:rsidRPr="00B8523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17B" w:rsidRDefault="0032517B" w:rsidP="00B85234">
      <w:pPr>
        <w:spacing w:after="10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2517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17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32517B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Pr="0032517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17B">
        <w:rPr>
          <w:rFonts w:ascii="Times New Roman" w:hAnsi="Times New Roman" w:cs="Times New Roman"/>
          <w:sz w:val="26"/>
          <w:szCs w:val="26"/>
        </w:rPr>
        <w:t xml:space="preserve"> (4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):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32517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325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234" w:rsidRDefault="00B85234" w:rsidP="00B85234">
      <w:pPr>
        <w:spacing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5170DF" w:rsidRDefault="00B85234" w:rsidP="00B85234">
      <w:pPr>
        <w:spacing w:after="10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2517B" w:rsidRPr="00437060">
        <w:rPr>
          <w:rFonts w:ascii="Times New Roman" w:hAnsi="Times New Roman" w:cs="Times New Roman"/>
          <w:b/>
          <w:sz w:val="28"/>
          <w:szCs w:val="28"/>
        </w:rPr>
        <w:t>– KHỐI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060">
        <w:rPr>
          <w:rFonts w:ascii="Times New Roman" w:hAnsi="Times New Roman" w:cs="Times New Roman"/>
          <w:b/>
          <w:sz w:val="28"/>
          <w:szCs w:val="28"/>
        </w:rPr>
        <w:t>–</w:t>
      </w:r>
    </w:p>
    <w:p w:rsidR="00B85234" w:rsidRDefault="00B85234" w:rsidP="00B85234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5170DF" w:rsidRPr="005170DF" w:rsidRDefault="002C6C50" w:rsidP="00B85234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Lý</w:t>
      </w:r>
      <w:proofErr w:type="spellEnd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thuyế</w:t>
      </w:r>
      <w:r w:rsidR="005170DF" w:rsidRPr="00B8523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proofErr w:type="spellEnd"/>
      <w:r w:rsidR="005170DF" w:rsidRPr="00B852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17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34">
        <w:rPr>
          <w:rFonts w:ascii="Times New Roman" w:hAnsi="Times New Roman" w:cs="Times New Roman"/>
          <w:b/>
          <w:sz w:val="28"/>
          <w:szCs w:val="28"/>
        </w:rPr>
        <w:br/>
        <w:t xml:space="preserve">         -</w:t>
      </w:r>
      <w:proofErr w:type="spellStart"/>
      <w:proofErr w:type="gramStart"/>
      <w:r w:rsidR="00B85234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="00B8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tập</w:t>
      </w:r>
      <w:proofErr w:type="spellEnd"/>
      <w:proofErr w:type="gram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hiđrocacbon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, phenol,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xeton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>:</w:t>
      </w:r>
    </w:p>
    <w:p w:rsidR="002C6C50" w:rsidRDefault="002C6C50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>,</w:t>
      </w:r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70D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proofErr w:type="gram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>.</w:t>
      </w:r>
    </w:p>
    <w:p w:rsidR="005170DF" w:rsidRDefault="005170DF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</w:t>
      </w:r>
      <w:r w:rsidR="00EC410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>)</w:t>
      </w:r>
    </w:p>
    <w:p w:rsidR="00A411F1" w:rsidRDefault="00A411F1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>.</w:t>
      </w:r>
    </w:p>
    <w:p w:rsidR="002C6C50" w:rsidRPr="00491730" w:rsidRDefault="00437060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1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5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9AE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="00B579AE">
        <w:rPr>
          <w:rFonts w:ascii="Times New Roman" w:hAnsi="Times New Roman" w:cs="Times New Roman"/>
          <w:sz w:val="28"/>
          <w:szCs w:val="28"/>
        </w:rPr>
        <w:t>, phenol</w:t>
      </w:r>
      <w:r w:rsidR="00491730">
        <w:rPr>
          <w:rFonts w:ascii="Times New Roman" w:hAnsi="Times New Roman" w:cs="Times New Roman"/>
          <w:sz w:val="28"/>
          <w:szCs w:val="28"/>
        </w:rPr>
        <w:t>:</w:t>
      </w:r>
    </w:p>
    <w:p w:rsidR="00437060" w:rsidRDefault="00437060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, phenol,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410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>, …</w:t>
      </w:r>
      <w:proofErr w:type="gram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CTPT, CTCT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6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7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91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10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>,…</w:t>
      </w:r>
    </w:p>
    <w:p w:rsidR="00EC410A" w:rsidRDefault="00EC410A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9A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E7E" w:rsidRDefault="00367E7E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</w:t>
      </w:r>
      <w:r w:rsidR="00B579A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C41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AgNO</w:t>
      </w:r>
      <w:r w:rsidRPr="00367E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/NH</w:t>
      </w:r>
      <w:r w:rsidRPr="00367E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C410A">
        <w:rPr>
          <w:rFonts w:ascii="Times New Roman" w:hAnsi="Times New Roman" w:cs="Times New Roman"/>
          <w:sz w:val="28"/>
          <w:szCs w:val="28"/>
        </w:rPr>
        <w:t>, H</w:t>
      </w:r>
      <w:r w:rsidR="00EC410A" w:rsidRPr="00EC41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579AE">
        <w:rPr>
          <w:rFonts w:ascii="Times New Roman" w:hAnsi="Times New Roman" w:cs="Times New Roman"/>
          <w:sz w:val="28"/>
          <w:szCs w:val="28"/>
        </w:rPr>
        <w:t>, Na.</w:t>
      </w:r>
    </w:p>
    <w:p w:rsidR="00EC410A" w:rsidRDefault="00EC410A" w:rsidP="00B85234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5234" w:rsidRDefault="00B85234" w:rsidP="00B85234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85234" w:rsidRDefault="00B85234" w:rsidP="00B85234">
      <w:pPr>
        <w:spacing w:after="10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37060">
        <w:rPr>
          <w:rFonts w:ascii="Times New Roman" w:hAnsi="Times New Roman" w:cs="Times New Roman"/>
          <w:b/>
          <w:sz w:val="28"/>
          <w:szCs w:val="28"/>
        </w:rPr>
        <w:t>– KHỐI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060">
        <w:rPr>
          <w:rFonts w:ascii="Times New Roman" w:hAnsi="Times New Roman" w:cs="Times New Roman"/>
          <w:b/>
          <w:sz w:val="28"/>
          <w:szCs w:val="28"/>
        </w:rPr>
        <w:t>–</w:t>
      </w:r>
    </w:p>
    <w:p w:rsidR="0032517B" w:rsidRPr="00AE63FB" w:rsidRDefault="00B85234" w:rsidP="00B85234">
      <w:pPr>
        <w:spacing w:after="10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dung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32517B" w:rsidRPr="00AE63FB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32517B" w:rsidRPr="00AE6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 w:rsidRPr="00AE63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32517B" w:rsidRPr="00AE6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 w:rsidRPr="00AE63FB">
        <w:rPr>
          <w:rFonts w:ascii="Times New Roman" w:hAnsi="Times New Roman"/>
          <w:b/>
          <w:sz w:val="28"/>
          <w:szCs w:val="28"/>
        </w:rPr>
        <w:t>Clo</w:t>
      </w:r>
      <w:proofErr w:type="spellEnd"/>
      <w:r w:rsidR="0032517B" w:rsidRPr="00AE6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 w:rsidRPr="00AE63FB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="0032517B" w:rsidRPr="00AE6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 w:rsidRPr="00AE63FB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32517B" w:rsidRPr="00AE6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>
        <w:rPr>
          <w:rFonts w:ascii="Times New Roman" w:hAnsi="Times New Roman"/>
          <w:b/>
          <w:sz w:val="28"/>
          <w:szCs w:val="28"/>
        </w:rPr>
        <w:t>Axit</w:t>
      </w:r>
      <w:proofErr w:type="spellEnd"/>
      <w:r w:rsidR="003251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>
        <w:rPr>
          <w:rFonts w:ascii="Times New Roman" w:hAnsi="Times New Roman"/>
          <w:b/>
          <w:sz w:val="28"/>
          <w:szCs w:val="28"/>
        </w:rPr>
        <w:t>sunfuric</w:t>
      </w:r>
      <w:proofErr w:type="spellEnd"/>
      <w:r w:rsidR="0032517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32517B">
        <w:rPr>
          <w:rFonts w:ascii="Times New Roman" w:hAnsi="Times New Roman"/>
          <w:b/>
          <w:sz w:val="28"/>
          <w:szCs w:val="28"/>
        </w:rPr>
        <w:t>muối</w:t>
      </w:r>
      <w:proofErr w:type="spellEnd"/>
      <w:r w:rsidR="003251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517B">
        <w:rPr>
          <w:rFonts w:ascii="Times New Roman" w:hAnsi="Times New Roman"/>
          <w:b/>
          <w:sz w:val="28"/>
          <w:szCs w:val="28"/>
        </w:rPr>
        <w:t>sunfat</w:t>
      </w:r>
      <w:proofErr w:type="spellEnd"/>
      <w:r w:rsidR="0032517B" w:rsidRPr="00AE63FB">
        <w:rPr>
          <w:rFonts w:ascii="Times New Roman" w:hAnsi="Times New Roman"/>
          <w:b/>
          <w:sz w:val="28"/>
          <w:szCs w:val="28"/>
        </w:rPr>
        <w:t xml:space="preserve">: </w:t>
      </w:r>
    </w:p>
    <w:p w:rsidR="0032517B" w:rsidRPr="00B85234" w:rsidRDefault="0032517B" w:rsidP="00B85234">
      <w:pPr>
        <w:spacing w:after="10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85234">
        <w:rPr>
          <w:rFonts w:ascii="Times New Roman" w:hAnsi="Times New Roman"/>
          <w:b/>
          <w:sz w:val="28"/>
          <w:szCs w:val="28"/>
          <w:u w:val="single"/>
        </w:rPr>
        <w:t xml:space="preserve">I. </w:t>
      </w:r>
      <w:proofErr w:type="spellStart"/>
      <w:r w:rsidRPr="00B85234">
        <w:rPr>
          <w:rFonts w:ascii="Times New Roman" w:hAnsi="Times New Roman"/>
          <w:b/>
          <w:sz w:val="28"/>
          <w:szCs w:val="28"/>
          <w:u w:val="single"/>
        </w:rPr>
        <w:t>Lý</w:t>
      </w:r>
      <w:proofErr w:type="spellEnd"/>
      <w:r w:rsidRPr="00B852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85234">
        <w:rPr>
          <w:rFonts w:ascii="Times New Roman" w:hAnsi="Times New Roman"/>
          <w:b/>
          <w:sz w:val="28"/>
          <w:szCs w:val="28"/>
          <w:u w:val="single"/>
        </w:rPr>
        <w:t>thuyết</w:t>
      </w:r>
      <w:proofErr w:type="spellEnd"/>
    </w:p>
    <w:p w:rsidR="0032517B" w:rsidRDefault="0032517B" w:rsidP="00B85234">
      <w:pPr>
        <w:tabs>
          <w:tab w:val="left" w:pos="360"/>
        </w:tabs>
        <w:spacing w:after="100" w:line="360" w:lineRule="auto"/>
        <w:rPr>
          <w:rFonts w:ascii="Times New Roman" w:eastAsia="PMingLiU" w:hAnsi="Times New Roman"/>
          <w:sz w:val="28"/>
          <w:szCs w:val="28"/>
          <w:vertAlign w:val="subscript"/>
        </w:rPr>
      </w:pPr>
      <w:r w:rsidRPr="00AE63FB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hAnsi="Times New Roman"/>
          <w:sz w:val="28"/>
          <w:szCs w:val="28"/>
        </w:rPr>
        <w:t>Chuỗi</w:t>
      </w:r>
      <w:proofErr w:type="spellEnd"/>
      <w:r w:rsidRPr="00AE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hAnsi="Times New Roman"/>
          <w:sz w:val="28"/>
          <w:szCs w:val="28"/>
        </w:rPr>
        <w:t>phản</w:t>
      </w:r>
      <w:proofErr w:type="spellEnd"/>
      <w:r w:rsidRPr="00AE6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hAnsi="Times New Roman"/>
          <w:sz w:val="28"/>
          <w:szCs w:val="28"/>
        </w:rPr>
        <w:t>ứng</w:t>
      </w:r>
      <w:proofErr w:type="spellEnd"/>
      <w:r w:rsidRPr="00AE63FB">
        <w:rPr>
          <w:rFonts w:ascii="Times New Roman" w:hAnsi="Times New Roman"/>
          <w:sz w:val="28"/>
          <w:szCs w:val="28"/>
        </w:rPr>
        <w:t xml:space="preserve"> </w:t>
      </w:r>
      <w:r w:rsidRPr="00AE63FB">
        <w:rPr>
          <w:rFonts w:ascii="Batang" w:eastAsia="Batang" w:hAnsi="Batang" w:cs="Batang"/>
          <w:sz w:val="28"/>
          <w:szCs w:val="28"/>
        </w:rPr>
        <w:t xml:space="preserve"> </w:t>
      </w:r>
      <w:r w:rsidR="00B85234">
        <w:rPr>
          <w:rFonts w:ascii="Batang" w:eastAsia="Batang" w:hAnsi="Batang" w:cs="Batang"/>
          <w:sz w:val="28"/>
          <w:szCs w:val="28"/>
        </w:rPr>
        <w:br/>
      </w:r>
      <w:r w:rsidRPr="00AE63FB">
        <w:rPr>
          <w:rFonts w:ascii="Batang" w:eastAsia="Batang" w:hAnsi="Batang" w:cs="Batang"/>
          <w:sz w:val="28"/>
          <w:szCs w:val="28"/>
        </w:rPr>
        <w:tab/>
      </w:r>
      <w:r w:rsidRPr="00AE63FB"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 w:rsidRPr="00AE63FB">
        <w:rPr>
          <w:rFonts w:ascii="Times New Roman" w:eastAsia="Batang" w:hAnsi="Times New Roman"/>
          <w:sz w:val="28"/>
          <w:szCs w:val="28"/>
        </w:rPr>
        <w:t>Vi</w:t>
      </w:r>
      <w:r w:rsidRPr="00AE63FB">
        <w:rPr>
          <w:rFonts w:ascii="Times New Roman" w:eastAsia="PMingLiU" w:hAnsi="Times New Roman"/>
          <w:sz w:val="28"/>
          <w:szCs w:val="28"/>
        </w:rPr>
        <w:t>ết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phản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ứng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mô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tả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hiện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tượng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khi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cho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chất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dụng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với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nhau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. </w:t>
      </w:r>
      <w:r w:rsidR="00B85234">
        <w:rPr>
          <w:rFonts w:ascii="Times New Roman" w:eastAsia="PMingLiU" w:hAnsi="Times New Roman"/>
          <w:sz w:val="28"/>
          <w:szCs w:val="28"/>
        </w:rPr>
        <w:br/>
      </w:r>
      <w:r>
        <w:rPr>
          <w:rFonts w:ascii="Times New Roman" w:eastAsia="PMingLiU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eastAsia="Batang" w:hAnsi="Times New Roman"/>
          <w:sz w:val="28"/>
          <w:szCs w:val="28"/>
        </w:rPr>
        <w:t>Vi</w:t>
      </w:r>
      <w:r w:rsidRPr="00AE63FB">
        <w:rPr>
          <w:rFonts w:ascii="Times New Roman" w:eastAsia="PMingLiU" w:hAnsi="Times New Roman"/>
          <w:sz w:val="28"/>
          <w:szCs w:val="28"/>
        </w:rPr>
        <w:t>ết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khi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cho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chất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dụng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với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nhau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PMingLiU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tỉ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lệ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mol</w:t>
      </w:r>
      <w:proofErr w:type="spellEnd"/>
      <w:r>
        <w:rPr>
          <w:rFonts w:ascii="Times New Roman" w:eastAsia="PMingLiU" w:hAnsi="Times New Roman"/>
          <w:sz w:val="28"/>
          <w:szCs w:val="28"/>
        </w:rPr>
        <w:t>: H</w:t>
      </w:r>
      <w:r>
        <w:rPr>
          <w:rFonts w:ascii="Times New Roman" w:eastAsia="PMingLiU" w:hAnsi="Times New Roman"/>
          <w:sz w:val="28"/>
          <w:szCs w:val="28"/>
          <w:vertAlign w:val="subscript"/>
        </w:rPr>
        <w:t>2</w:t>
      </w:r>
      <w:r>
        <w:rPr>
          <w:rFonts w:ascii="Times New Roman" w:eastAsia="PMingLiU" w:hAnsi="Times New Roman"/>
          <w:sz w:val="28"/>
          <w:szCs w:val="28"/>
        </w:rPr>
        <w:t>S/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2</w:t>
      </w:r>
      <w:r>
        <w:rPr>
          <w:rFonts w:ascii="Times New Roman" w:eastAsia="PMingLiU" w:hAnsi="Times New Roman"/>
          <w:sz w:val="28"/>
          <w:szCs w:val="28"/>
        </w:rPr>
        <w:t xml:space="preserve"> + dung </w:t>
      </w:r>
      <w:proofErr w:type="spellStart"/>
      <w:r>
        <w:rPr>
          <w:rFonts w:ascii="Times New Roman" w:eastAsia="PMingLiU" w:hAnsi="Times New Roman"/>
          <w:sz w:val="28"/>
          <w:szCs w:val="28"/>
        </w:rPr>
        <w:t>dịch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bazơ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(1:1 hay 1:2)</w:t>
      </w:r>
      <w:r w:rsidR="00B85234">
        <w:rPr>
          <w:rFonts w:ascii="Times New Roman" w:eastAsia="PMingLiU" w:hAnsi="Times New Roman"/>
          <w:sz w:val="28"/>
          <w:szCs w:val="28"/>
        </w:rPr>
        <w:br/>
      </w: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Viết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phản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ứng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chứng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minh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tính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oxi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hóa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tính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khử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của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chấ</w:t>
      </w:r>
      <w:r>
        <w:rPr>
          <w:rFonts w:ascii="Times New Roman" w:eastAsia="PMingLiU" w:hAnsi="Times New Roman"/>
          <w:sz w:val="28"/>
          <w:szCs w:val="28"/>
        </w:rPr>
        <w:t>t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trong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chương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trình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. </w:t>
      </w:r>
      <w:r w:rsidR="00B85234">
        <w:rPr>
          <w:rFonts w:ascii="Times New Roman" w:eastAsia="PMingLiU" w:hAnsi="Times New Roman"/>
          <w:sz w:val="28"/>
          <w:szCs w:val="28"/>
        </w:rPr>
        <w:br/>
      </w: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Nhận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biế</w:t>
      </w:r>
      <w:r>
        <w:rPr>
          <w:rFonts w:ascii="Times New Roman" w:eastAsia="PMingLiU" w:hAnsi="Times New Roman"/>
          <w:sz w:val="28"/>
          <w:szCs w:val="28"/>
        </w:rPr>
        <w:t>t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PMingLiU" w:hAnsi="Times New Roman"/>
          <w:sz w:val="28"/>
          <w:szCs w:val="28"/>
        </w:rPr>
        <w:t>C</w:t>
      </w:r>
      <w:r w:rsidRPr="00AE63FB">
        <w:rPr>
          <w:rFonts w:ascii="Times New Roman" w:eastAsia="PMingLiU" w:hAnsi="Times New Roman"/>
          <w:sz w:val="28"/>
          <w:szCs w:val="28"/>
        </w:rPr>
        <w:t>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dung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dịch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mất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nhãn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PMingLiU" w:hAnsi="Times New Roman"/>
          <w:sz w:val="28"/>
          <w:szCs w:val="28"/>
        </w:rPr>
        <w:t>muối</w:t>
      </w:r>
      <w:proofErr w:type="spellEnd"/>
      <w:r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sz w:val="28"/>
          <w:szCs w:val="28"/>
        </w:rPr>
        <w:t>Cl</w:t>
      </w:r>
      <w:proofErr w:type="spellEnd"/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Br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I</w:t>
      </w:r>
      <w:r>
        <w:rPr>
          <w:rFonts w:ascii="Times New Roman" w:eastAsia="PMingLiU" w:hAnsi="Times New Roman"/>
          <w:sz w:val="28"/>
          <w:szCs w:val="28"/>
          <w:vertAlign w:val="superscript"/>
        </w:rPr>
        <w:t>-</w:t>
      </w:r>
      <w:r>
        <w:rPr>
          <w:rFonts w:ascii="Times New Roman" w:eastAsia="PMingLiU" w:hAnsi="Times New Roman"/>
          <w:sz w:val="28"/>
          <w:szCs w:val="28"/>
        </w:rPr>
        <w:t>, S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>,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3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>, SO</w:t>
      </w:r>
      <w:r>
        <w:rPr>
          <w:rFonts w:ascii="Times New Roman" w:eastAsia="PMingLiU" w:hAnsi="Times New Roman"/>
          <w:sz w:val="28"/>
          <w:szCs w:val="28"/>
          <w:vertAlign w:val="subscript"/>
        </w:rPr>
        <w:t>4</w:t>
      </w:r>
      <w:r>
        <w:rPr>
          <w:rFonts w:ascii="Times New Roman" w:eastAsia="PMingLiU" w:hAnsi="Times New Roman"/>
          <w:sz w:val="28"/>
          <w:szCs w:val="28"/>
          <w:vertAlign w:val="superscript"/>
        </w:rPr>
        <w:t>2-</w:t>
      </w:r>
      <w:r>
        <w:rPr>
          <w:rFonts w:ascii="Times New Roman" w:eastAsia="PMingLiU" w:hAnsi="Times New Roman"/>
          <w:sz w:val="28"/>
          <w:szCs w:val="28"/>
        </w:rPr>
        <w:t xml:space="preserve">. </w:t>
      </w:r>
      <w:r w:rsidR="00B85234">
        <w:rPr>
          <w:rFonts w:ascii="Times New Roman" w:eastAsia="PMingLiU" w:hAnsi="Times New Roman"/>
          <w:sz w:val="28"/>
          <w:szCs w:val="28"/>
        </w:rPr>
        <w:br/>
      </w:r>
      <w:r w:rsidRPr="00AE63FB">
        <w:rPr>
          <w:rFonts w:ascii="Times New Roman" w:eastAsia="PMingLiU" w:hAnsi="Times New Roman"/>
          <w:sz w:val="28"/>
          <w:szCs w:val="28"/>
        </w:rPr>
        <w:tab/>
      </w:r>
      <w:r w:rsidRPr="00C809F2">
        <w:rPr>
          <w:rFonts w:ascii="Times New Roman" w:eastAsia="PMingLiU" w:hAnsi="Times New Roman"/>
          <w:sz w:val="28"/>
          <w:szCs w:val="28"/>
        </w:rPr>
        <w:t xml:space="preserve">- </w:t>
      </w:r>
      <w:proofErr w:type="spellStart"/>
      <w:r w:rsidRPr="00C809F2">
        <w:rPr>
          <w:rFonts w:ascii="Times New Roman" w:eastAsia="PMingLiU" w:hAnsi="Times New Roman"/>
          <w:b/>
          <w:sz w:val="28"/>
          <w:szCs w:val="28"/>
        </w:rPr>
        <w:t>Viết</w:t>
      </w:r>
      <w:proofErr w:type="spellEnd"/>
      <w:r w:rsidRPr="00C809F2"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 w:rsidRPr="00C809F2">
        <w:rPr>
          <w:rFonts w:ascii="Times New Roman" w:eastAsia="PMingLiU" w:hAnsi="Times New Roman"/>
          <w:b/>
          <w:sz w:val="28"/>
          <w:szCs w:val="28"/>
        </w:rPr>
        <w:t>các</w:t>
      </w:r>
      <w:proofErr w:type="spellEnd"/>
      <w:r w:rsidRPr="00C809F2"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 w:rsidRPr="00C809F2">
        <w:rPr>
          <w:rFonts w:ascii="Times New Roman" w:eastAsia="PMingLiU" w:hAnsi="Times New Roman"/>
          <w:b/>
          <w:sz w:val="28"/>
          <w:szCs w:val="28"/>
        </w:rPr>
        <w:t>phản</w:t>
      </w:r>
      <w:proofErr w:type="spellEnd"/>
      <w:r w:rsidRPr="00C809F2"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 w:rsidRPr="00C809F2">
        <w:rPr>
          <w:rFonts w:ascii="Times New Roman" w:eastAsia="PMingLiU" w:hAnsi="Times New Roman"/>
          <w:b/>
          <w:sz w:val="28"/>
          <w:szCs w:val="28"/>
        </w:rPr>
        <w:t>ứng</w:t>
      </w:r>
      <w:proofErr w:type="spellEnd"/>
      <w:r w:rsidRPr="00C809F2"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 w:rsidRPr="00C809F2">
        <w:rPr>
          <w:rFonts w:ascii="Times New Roman" w:eastAsia="PMingLiU" w:hAnsi="Times New Roman"/>
          <w:b/>
          <w:sz w:val="28"/>
          <w:szCs w:val="28"/>
        </w:rPr>
        <w:t>điều</w:t>
      </w:r>
      <w:proofErr w:type="spellEnd"/>
      <w:r w:rsidRPr="00C809F2"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 w:rsidRPr="00C809F2">
        <w:rPr>
          <w:rFonts w:ascii="Times New Roman" w:eastAsia="PMingLiU" w:hAnsi="Times New Roman"/>
          <w:b/>
          <w:sz w:val="28"/>
          <w:szCs w:val="28"/>
        </w:rPr>
        <w:t>chế</w:t>
      </w:r>
      <w:proofErr w:type="spellEnd"/>
      <w:r w:rsidRPr="00C809F2">
        <w:rPr>
          <w:rFonts w:ascii="Times New Roman" w:eastAsia="PMingLiU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nước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Gia-ven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clorua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vôi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; kali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clorat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oxi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lưu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huỳnh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lưu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huỳnh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đioxit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hidro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sunfua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. </w:t>
      </w:r>
    </w:p>
    <w:p w:rsidR="002C6C50" w:rsidRPr="002C6C50" w:rsidRDefault="0032517B" w:rsidP="00B85234">
      <w:pPr>
        <w:tabs>
          <w:tab w:val="left" w:pos="360"/>
        </w:tabs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vertAlign w:val="subscript"/>
        </w:rPr>
        <w:tab/>
      </w:r>
      <w:r w:rsidRPr="00B85234">
        <w:rPr>
          <w:rFonts w:ascii="Times New Roman" w:eastAsia="PMingLiU" w:hAnsi="Times New Roman"/>
          <w:b/>
          <w:sz w:val="28"/>
          <w:szCs w:val="28"/>
          <w:u w:val="single"/>
        </w:rPr>
        <w:t xml:space="preserve">II. </w:t>
      </w:r>
      <w:proofErr w:type="spellStart"/>
      <w:r w:rsidRPr="00B85234">
        <w:rPr>
          <w:rFonts w:ascii="Times New Roman" w:eastAsia="PMingLiU" w:hAnsi="Times New Roman"/>
          <w:b/>
          <w:sz w:val="28"/>
          <w:szCs w:val="28"/>
          <w:u w:val="single"/>
        </w:rPr>
        <w:t>Toán</w:t>
      </w:r>
      <w:proofErr w:type="spellEnd"/>
      <w:r w:rsidR="00B85234">
        <w:rPr>
          <w:rFonts w:ascii="Times New Roman" w:eastAsia="PMingLiU" w:hAnsi="Times New Roman"/>
          <w:b/>
          <w:sz w:val="28"/>
          <w:szCs w:val="28"/>
          <w:u w:val="single"/>
        </w:rPr>
        <w:br/>
      </w: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Tỷ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khối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hơi</w:t>
      </w:r>
      <w:proofErr w:type="spellEnd"/>
      <w:r w:rsidR="00B85234">
        <w:rPr>
          <w:rFonts w:ascii="Times New Roman" w:eastAsia="PMingLiU" w:hAnsi="Times New Roman"/>
          <w:sz w:val="28"/>
          <w:szCs w:val="28"/>
        </w:rPr>
        <w:br/>
      </w: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Toán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2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muối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>: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S, 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 xml:space="preserve"> +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Bazơ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hóa</w:t>
      </w:r>
      <w:proofErr w:type="spellEnd"/>
      <w:r>
        <w:rPr>
          <w:rFonts w:ascii="Times New Roman" w:eastAsia="PMingLiU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PMingLiU" w:hAnsi="Times New Roman"/>
          <w:b/>
          <w:sz w:val="28"/>
          <w:szCs w:val="28"/>
        </w:rPr>
        <w:t>trị</w:t>
      </w:r>
      <w:proofErr w:type="spellEnd"/>
      <w:r w:rsidRPr="00AE63FB">
        <w:rPr>
          <w:rFonts w:ascii="Times New Roman" w:eastAsia="PMingLiU" w:hAnsi="Times New Roman"/>
          <w:b/>
          <w:sz w:val="28"/>
          <w:szCs w:val="28"/>
        </w:rPr>
        <w:t xml:space="preserve"> I</w:t>
      </w:r>
      <w:r w:rsidRPr="00AE63FB">
        <w:rPr>
          <w:rFonts w:ascii="Times New Roman" w:eastAsia="PMingLiU" w:hAnsi="Times New Roman"/>
          <w:sz w:val="28"/>
          <w:szCs w:val="28"/>
        </w:rPr>
        <w:t>)</w:t>
      </w:r>
      <w:r w:rsidR="00B85234">
        <w:rPr>
          <w:rFonts w:ascii="Times New Roman" w:eastAsia="PMingLiU" w:hAnsi="Times New Roman"/>
          <w:sz w:val="28"/>
          <w:szCs w:val="28"/>
        </w:rPr>
        <w:br/>
      </w:r>
      <w:r w:rsidRPr="00AE63FB">
        <w:rPr>
          <w:rFonts w:ascii="Times New Roman" w:eastAsia="PMingLiU" w:hAnsi="Times New Roman"/>
          <w:sz w:val="28"/>
          <w:szCs w:val="28"/>
        </w:rPr>
        <w:tab/>
        <w:t xml:space="preserve">-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Toán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nồng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độ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>: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  <w:r w:rsidRPr="00AE63FB">
        <w:rPr>
          <w:rFonts w:ascii="Times New Roman" w:eastAsia="PMingLiU" w:hAnsi="Times New Roman"/>
          <w:sz w:val="28"/>
          <w:szCs w:val="28"/>
        </w:rPr>
        <w:t xml:space="preserve">Kim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loại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hợp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chất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tác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dụng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với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dung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dịch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HCl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>,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4</w:t>
      </w:r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loãng</w:t>
      </w:r>
      <w:proofErr w:type="spellEnd"/>
      <w:r w:rsidRPr="00AE63FB">
        <w:rPr>
          <w:rFonts w:ascii="Times New Roman" w:eastAsia="PMingLiU" w:hAnsi="Times New Roman"/>
          <w:sz w:val="28"/>
          <w:szCs w:val="28"/>
        </w:rPr>
        <w:t>, H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2</w:t>
      </w:r>
      <w:r w:rsidRPr="00AE63FB">
        <w:rPr>
          <w:rFonts w:ascii="Times New Roman" w:eastAsia="PMingLiU" w:hAnsi="Times New Roman"/>
          <w:sz w:val="28"/>
          <w:szCs w:val="28"/>
        </w:rPr>
        <w:t>SO</w:t>
      </w:r>
      <w:r w:rsidRPr="00AE63FB">
        <w:rPr>
          <w:rFonts w:ascii="Times New Roman" w:eastAsia="PMingLiU" w:hAnsi="Times New Roman"/>
          <w:sz w:val="28"/>
          <w:szCs w:val="28"/>
          <w:vertAlign w:val="subscript"/>
        </w:rPr>
        <w:t>4</w:t>
      </w:r>
      <w:r w:rsidRPr="00AE63FB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AE63FB">
        <w:rPr>
          <w:rFonts w:ascii="Times New Roman" w:eastAsia="PMingLiU" w:hAnsi="Times New Roman"/>
          <w:sz w:val="28"/>
          <w:szCs w:val="28"/>
        </w:rPr>
        <w:t>đặc</w:t>
      </w:r>
      <w:proofErr w:type="spellEnd"/>
      <w:r>
        <w:rPr>
          <w:rFonts w:ascii="Times New Roman" w:eastAsia="PMingLiU" w:hAnsi="Times New Roman"/>
          <w:sz w:val="24"/>
          <w:szCs w:val="24"/>
        </w:rPr>
        <w:t>.</w:t>
      </w:r>
      <w:r w:rsidR="00B852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C6C50" w:rsidRPr="002C6C50" w:rsidSect="0032517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50"/>
    <w:rsid w:val="002C6C50"/>
    <w:rsid w:val="0032517B"/>
    <w:rsid w:val="00367E7E"/>
    <w:rsid w:val="00437060"/>
    <w:rsid w:val="00491730"/>
    <w:rsid w:val="005170DF"/>
    <w:rsid w:val="00A411F1"/>
    <w:rsid w:val="00B579AE"/>
    <w:rsid w:val="00B85234"/>
    <w:rsid w:val="00BB6DDF"/>
    <w:rsid w:val="00E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</dc:creator>
  <cp:keywords/>
  <dc:description/>
  <cp:lastModifiedBy>admin</cp:lastModifiedBy>
  <cp:revision>6</cp:revision>
  <dcterms:created xsi:type="dcterms:W3CDTF">2018-11-23T01:46:00Z</dcterms:created>
  <dcterms:modified xsi:type="dcterms:W3CDTF">2020-05-27T16:37:00Z</dcterms:modified>
</cp:coreProperties>
</file>